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B739" w14:textId="77777777" w:rsidR="0025107C" w:rsidRDefault="0025107C" w:rsidP="0025107C">
      <w:pPr>
        <w:autoSpaceDE w:val="0"/>
        <w:autoSpaceDN w:val="0"/>
        <w:adjustRightInd w:val="0"/>
        <w:spacing w:after="15" w:line="276" w:lineRule="auto"/>
        <w:jc w:val="right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4270CE55" w14:textId="709C00E8" w:rsidR="0025107C" w:rsidRPr="00096FA2" w:rsidRDefault="0025107C" w:rsidP="00766FB0">
      <w:pPr>
        <w:autoSpaceDE w:val="0"/>
        <w:autoSpaceDN w:val="0"/>
        <w:adjustRightInd w:val="0"/>
        <w:spacing w:after="15" w:line="276" w:lineRule="auto"/>
        <w:jc w:val="center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sz w:val="16"/>
          <w:szCs w:val="16"/>
          <w:lang w:eastAsia="pl-PL"/>
        </w:rPr>
        <w:t>5</w:t>
      </w: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 do Regulaminu </w:t>
      </w:r>
      <w:r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rekrutacji i </w:t>
      </w:r>
      <w:r w:rsidRPr="00096FA2">
        <w:rPr>
          <w:rFonts w:ascii="Calibri" w:eastAsia="Times New Roman" w:hAnsi="Calibri" w:cs="Calibri"/>
          <w:b/>
          <w:sz w:val="16"/>
          <w:szCs w:val="16"/>
          <w:lang w:eastAsia="pl-PL"/>
        </w:rPr>
        <w:t>uczestnictwa w projekcie</w:t>
      </w:r>
    </w:p>
    <w:p w14:paraId="7F867510" w14:textId="37090A0B" w:rsidR="00AC3F26" w:rsidRPr="00766FB0" w:rsidRDefault="00766FB0" w:rsidP="00766FB0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66FB0">
        <w:rPr>
          <w:rFonts w:ascii="Calibri" w:eastAsia="Times New Roman" w:hAnsi="Calibri" w:cs="Calibri"/>
          <w:b/>
          <w:bCs/>
          <w:sz w:val="16"/>
          <w:szCs w:val="16"/>
          <w:lang w:eastAsia="pl-PL"/>
        </w:rPr>
        <w:t>,,Niesamodzielność to nie bariera – kompleksowe działania opiekuńcze dla osób niesamodzielnych w Powiecie i Mieście Mysłowice oraz okolicach</w:t>
      </w:r>
      <w:r>
        <w:rPr>
          <w:rFonts w:ascii="Calibri" w:eastAsia="Times New Roman" w:hAnsi="Calibri" w:cs="Calibri"/>
          <w:b/>
          <w:bCs/>
          <w:sz w:val="16"/>
          <w:szCs w:val="16"/>
          <w:lang w:eastAsia="pl-PL"/>
        </w:rPr>
        <w:t>”</w:t>
      </w:r>
    </w:p>
    <w:p w14:paraId="52190A9C" w14:textId="4A23E6C4" w:rsidR="007C3698" w:rsidRPr="0025107C" w:rsidRDefault="007C3698" w:rsidP="00C82C50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25107C">
        <w:rPr>
          <w:rFonts w:eastAsia="Times New Roman" w:cstheme="minorHAnsi"/>
          <w:b/>
          <w:bCs/>
          <w:sz w:val="24"/>
          <w:szCs w:val="24"/>
          <w:lang w:eastAsia="pl-PL"/>
        </w:rPr>
        <w:t>uczestnik</w:t>
      </w:r>
      <w:r w:rsidR="00C82C50">
        <w:rPr>
          <w:rFonts w:eastAsia="Times New Roman" w:cstheme="minorHAnsi"/>
          <w:b/>
          <w:bCs/>
          <w:sz w:val="24"/>
          <w:szCs w:val="24"/>
          <w:lang w:eastAsia="pl-PL"/>
        </w:rPr>
        <w:t>a projektu</w:t>
      </w:r>
    </w:p>
    <w:p w14:paraId="65DE8139" w14:textId="77777777" w:rsidR="00887A8D" w:rsidRPr="0025107C" w:rsidRDefault="00887A8D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B3B4CDD" w14:textId="7CE70C02" w:rsidR="000B4F1A" w:rsidRPr="0025107C" w:rsidRDefault="000B4F1A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cstheme="minorHAnsi"/>
          <w:sz w:val="24"/>
          <w:szCs w:val="24"/>
        </w:rPr>
        <w:t>Zgodnie z art. 13 ust. 1 i ust. 2</w:t>
      </w:r>
      <w:r w:rsidR="000A1A67" w:rsidRPr="0025107C">
        <w:rPr>
          <w:rFonts w:cstheme="minorHAnsi"/>
          <w:sz w:val="24"/>
          <w:szCs w:val="24"/>
        </w:rPr>
        <w:t xml:space="preserve"> oraz art. 14 ust. 1 i ust. 2</w:t>
      </w:r>
      <w:r w:rsidRPr="0025107C">
        <w:rPr>
          <w:rFonts w:cstheme="minorHAnsi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25107C" w:rsidRDefault="002867B6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00C282" w14:textId="0C099846" w:rsidR="000B4F1A" w:rsidRPr="0025107C" w:rsidRDefault="00BD437E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25107C" w:rsidRDefault="00BD437E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Administratorem danych osobowych jest Zarząd Województwa Śląskiego</w:t>
      </w:r>
      <w:r w:rsidR="3B9A7E29" w:rsidRPr="0025107C">
        <w:rPr>
          <w:rFonts w:eastAsia="Times New Roman" w:cstheme="minorHAnsi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25107C">
        <w:rPr>
          <w:rFonts w:eastAsia="Times New Roman" w:cstheme="minorHAnsi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25107C" w:rsidRDefault="006A2C70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25107C" w:rsidRDefault="00BD437E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25107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25107C" w:rsidRDefault="00BD437E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25107C">
          <w:rPr>
            <w:rStyle w:val="Hipercze"/>
            <w:rFonts w:cstheme="minorHAnsi"/>
            <w:sz w:val="24"/>
            <w:szCs w:val="24"/>
          </w:rPr>
          <w:t>https://bip.slaskie.pl/</w:t>
        </w:r>
      </w:hyperlink>
    </w:p>
    <w:p w14:paraId="5DF20C74" w14:textId="77777777" w:rsidR="00C3168C" w:rsidRPr="0025107C" w:rsidRDefault="00C3168C" w:rsidP="0025107C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9D4A4CB" w14:textId="52540880" w:rsidR="00BD437E" w:rsidRPr="0025107C" w:rsidRDefault="004F49A9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sz w:val="24"/>
          <w:szCs w:val="24"/>
          <w:lang w:eastAsia="pl-PL"/>
        </w:rPr>
        <w:t>Inspektor ochrony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107C">
        <w:rPr>
          <w:rFonts w:eastAsia="Times New Roman" w:cstheme="minorHAnsi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25107C" w:rsidRDefault="004F49A9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25107C" w:rsidRDefault="004F49A9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Adres e-mail do kontaktu z inspektorem: </w:t>
      </w:r>
      <w:hyperlink r:id="rId13" w:history="1">
        <w:r w:rsidRPr="0025107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25107C">
        <w:rPr>
          <w:rFonts w:eastAsia="Times New Roman" w:cstheme="minorHAnsi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25107C" w:rsidRDefault="004F49A9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25107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25107C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BIP</w:t>
      </w:r>
      <w:r w:rsidRPr="0025107C">
        <w:rPr>
          <w:rFonts w:eastAsia="Times New Roman" w:cstheme="minorHAnsi"/>
          <w:sz w:val="24"/>
          <w:szCs w:val="24"/>
          <w:lang w:eastAsia="pl-PL"/>
        </w:rPr>
        <w:t>.</w:t>
      </w:r>
    </w:p>
    <w:p w14:paraId="13C755D8" w14:textId="77777777" w:rsidR="00974BBE" w:rsidRPr="0025107C" w:rsidRDefault="00974BBE" w:rsidP="0025107C">
      <w:pPr>
        <w:spacing w:after="12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425A3BB7" w14:textId="62F5F5FD" w:rsidR="004F49A9" w:rsidRPr="0025107C" w:rsidRDefault="00974BBE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25107C" w:rsidRDefault="00C3168C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 xml:space="preserve">Dane osobowe przetwarzamy w </w:t>
      </w:r>
      <w:r w:rsidR="00F55ABD" w:rsidRPr="0025107C">
        <w:rPr>
          <w:rFonts w:eastAsia="Times New Roman" w:cstheme="minorHAnsi"/>
          <w:sz w:val="24"/>
          <w:szCs w:val="24"/>
          <w:lang w:eastAsia="pl-PL"/>
        </w:rPr>
        <w:t xml:space="preserve">związku z </w:t>
      </w:r>
      <w:r w:rsidRPr="0025107C">
        <w:rPr>
          <w:rFonts w:eastAsia="Times New Roman" w:cstheme="minorHAnsi"/>
          <w:sz w:val="24"/>
          <w:szCs w:val="24"/>
          <w:lang w:eastAsia="pl-PL"/>
        </w:rPr>
        <w:t>realizacj</w:t>
      </w:r>
      <w:r w:rsidR="00F55ABD" w:rsidRPr="0025107C">
        <w:rPr>
          <w:rFonts w:eastAsia="Times New Roman" w:cstheme="minorHAnsi"/>
          <w:sz w:val="24"/>
          <w:szCs w:val="24"/>
          <w:lang w:eastAsia="pl-PL"/>
        </w:rPr>
        <w:t>ą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25107C">
        <w:rPr>
          <w:rFonts w:eastAsia="Times New Roman" w:cstheme="minorHAnsi"/>
          <w:sz w:val="24"/>
          <w:szCs w:val="24"/>
          <w:lang w:eastAsia="pl-PL"/>
        </w:rPr>
        <w:t xml:space="preserve"> (FE SL)</w:t>
      </w:r>
      <w:r w:rsidR="50362771" w:rsidRPr="0025107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A29A0B8" w14:textId="77777777" w:rsidR="003B3AA3" w:rsidRPr="0025107C" w:rsidRDefault="003B3AA3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5AE9EA" w14:textId="77777777" w:rsidR="00C3168C" w:rsidRPr="0025107C" w:rsidRDefault="00C3168C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25107C" w:rsidRDefault="009C3BBE" w:rsidP="0025107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w</w:t>
      </w:r>
      <w:r w:rsidR="0096474A" w:rsidRPr="0025107C">
        <w:rPr>
          <w:rFonts w:eastAsia="Times New Roman" w:cstheme="minorHAnsi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25107C" w:rsidRDefault="009C3BBE" w:rsidP="0025107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25107C">
        <w:rPr>
          <w:rFonts w:eastAsia="Times New Roman" w:cstheme="minorHAnsi"/>
          <w:sz w:val="24"/>
          <w:szCs w:val="24"/>
          <w:lang w:eastAsia="pl-PL"/>
        </w:rPr>
        <w:t>wiązanych z wydatkowaniem i rozliczeniem środków europejskich w ramach programu,</w:t>
      </w:r>
      <w:r w:rsidR="00381437" w:rsidRPr="0025107C">
        <w:rPr>
          <w:rFonts w:eastAsia="Times New Roman" w:cstheme="minorHAnsi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25107C" w:rsidRDefault="00825F47" w:rsidP="0025107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prowadzenia badań ewaluacyjnych, ekspertyz i analiz</w:t>
      </w:r>
      <w:r w:rsidR="007345A0" w:rsidRPr="0025107C">
        <w:rPr>
          <w:rFonts w:eastAsia="Times New Roman" w:cstheme="minorHAnsi"/>
          <w:sz w:val="24"/>
          <w:szCs w:val="24"/>
          <w:lang w:eastAsia="pl-PL"/>
        </w:rPr>
        <w:t>,</w:t>
      </w:r>
    </w:p>
    <w:p w14:paraId="260191B3" w14:textId="2ACD19C1" w:rsidR="0096474A" w:rsidRPr="0025107C" w:rsidRDefault="009C3BBE" w:rsidP="0025107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25107C">
        <w:rPr>
          <w:rFonts w:eastAsia="Times New Roman" w:cstheme="minorHAnsi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25107C" w:rsidRDefault="009C3BBE" w:rsidP="0025107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25107C">
        <w:rPr>
          <w:rFonts w:eastAsia="Times New Roman" w:cstheme="minorHAnsi"/>
          <w:sz w:val="24"/>
          <w:szCs w:val="24"/>
          <w:lang w:eastAsia="pl-PL"/>
        </w:rPr>
        <w:t>wiązanych z zapewnianiem ścieżki audytu</w:t>
      </w:r>
      <w:r w:rsidRPr="0025107C">
        <w:rPr>
          <w:rFonts w:eastAsia="Times New Roman" w:cstheme="minorHAnsi"/>
          <w:sz w:val="24"/>
          <w:szCs w:val="24"/>
          <w:lang w:eastAsia="pl-PL"/>
        </w:rPr>
        <w:t>.</w:t>
      </w:r>
    </w:p>
    <w:p w14:paraId="12D4808D" w14:textId="77777777" w:rsidR="00970594" w:rsidRPr="0025107C" w:rsidRDefault="00970594" w:rsidP="0025107C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25107C" w:rsidRDefault="00970594" w:rsidP="0025107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lastRenderedPageBreak/>
        <w:t>wykonujemy obowiązki prawne (art. 6 ust. 1 lit. c RODO)</w:t>
      </w:r>
      <w:r w:rsidR="00C46DA9" w:rsidRPr="0025107C">
        <w:rPr>
          <w:rFonts w:eastAsia="Times New Roman" w:cstheme="minorHAnsi"/>
          <w:sz w:val="24"/>
          <w:szCs w:val="24"/>
          <w:lang w:eastAsia="pl-PL"/>
        </w:rPr>
        <w:t>;</w:t>
      </w:r>
    </w:p>
    <w:p w14:paraId="2708AB4A" w14:textId="4CD115E6" w:rsidR="00970594" w:rsidRPr="0025107C" w:rsidRDefault="00970594" w:rsidP="0025107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cstheme="minorHAnsi"/>
          <w:sz w:val="24"/>
          <w:szCs w:val="24"/>
        </w:rPr>
        <w:t>wykonujemy zadania w interesie publicznym lub w ramach sprawowania władzy publicznej (art. 6 ust. 1 lit. e RODO)</w:t>
      </w:r>
      <w:r w:rsidR="00C02AC5" w:rsidRPr="0025107C">
        <w:rPr>
          <w:rFonts w:cstheme="minorHAnsi"/>
          <w:sz w:val="24"/>
          <w:szCs w:val="24"/>
        </w:rPr>
        <w:t>;</w:t>
      </w:r>
    </w:p>
    <w:p w14:paraId="0C41EDD4" w14:textId="1C9C4566" w:rsidR="00C02AC5" w:rsidRPr="0025107C" w:rsidRDefault="00C02AC5" w:rsidP="0025107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jest to niezbędne ze względów związanych z ważnym interesem publicznym</w:t>
      </w:r>
      <w:r w:rsidR="0053388A" w:rsidRPr="0025107C">
        <w:rPr>
          <w:rFonts w:eastAsia="Times New Roman" w:cstheme="minorHAnsi"/>
          <w:sz w:val="24"/>
          <w:szCs w:val="24"/>
          <w:lang w:eastAsia="pl-PL"/>
        </w:rPr>
        <w:t xml:space="preserve"> i na podstawie prawa Unii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25107C" w:rsidRDefault="00C02AC5" w:rsidP="0025107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 xml:space="preserve">jest to niezbędne do </w:t>
      </w:r>
      <w:r w:rsidR="0053388A" w:rsidRPr="0025107C">
        <w:rPr>
          <w:rFonts w:eastAsia="Times New Roman" w:cstheme="minorHAnsi"/>
          <w:sz w:val="24"/>
          <w:szCs w:val="24"/>
          <w:lang w:eastAsia="pl-PL"/>
        </w:rPr>
        <w:t>celów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archiwalnych w interesie publicznym</w:t>
      </w:r>
      <w:r w:rsidR="0053388A" w:rsidRPr="0025107C">
        <w:rPr>
          <w:rFonts w:eastAsia="Times New Roman" w:cstheme="minorHAnsi"/>
          <w:sz w:val="24"/>
          <w:szCs w:val="24"/>
          <w:lang w:eastAsia="pl-PL"/>
        </w:rPr>
        <w:t>, do celów badań naukowych lub historycznych lub do celów statystycznych (</w:t>
      </w:r>
      <w:r w:rsidR="004E525A" w:rsidRPr="0025107C">
        <w:rPr>
          <w:rFonts w:eastAsia="Times New Roman" w:cstheme="minorHAnsi"/>
          <w:sz w:val="24"/>
          <w:szCs w:val="24"/>
          <w:lang w:eastAsia="pl-PL"/>
        </w:rPr>
        <w:t xml:space="preserve">art. 6 ust. 1 lit. c RODO oraz </w:t>
      </w:r>
      <w:r w:rsidR="0053388A" w:rsidRPr="0025107C">
        <w:rPr>
          <w:rFonts w:eastAsia="Times New Roman" w:cstheme="minorHAnsi"/>
          <w:sz w:val="24"/>
          <w:szCs w:val="24"/>
          <w:lang w:eastAsia="pl-PL"/>
        </w:rPr>
        <w:t>art. 9 ust. 2 lit. j RODO).</w:t>
      </w:r>
    </w:p>
    <w:p w14:paraId="073F5A15" w14:textId="77777777" w:rsidR="00974BBE" w:rsidRPr="0025107C" w:rsidRDefault="00974BBE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9FEEC2" w14:textId="77777777" w:rsidR="00970594" w:rsidRPr="0025107C" w:rsidRDefault="00692C80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25107C" w:rsidRDefault="00692C80" w:rsidP="0025107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Rozporządzeni</w:t>
      </w:r>
      <w:r w:rsidR="009F5699" w:rsidRPr="0025107C">
        <w:rPr>
          <w:rFonts w:cstheme="minorHAnsi"/>
          <w:sz w:val="24"/>
          <w:szCs w:val="24"/>
        </w:rPr>
        <w:t>e</w:t>
      </w:r>
      <w:r w:rsidRPr="0025107C">
        <w:rPr>
          <w:rFonts w:cstheme="minorHAnsi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25107C">
        <w:rPr>
          <w:rFonts w:cstheme="minorHAnsi"/>
          <w:sz w:val="24"/>
          <w:szCs w:val="24"/>
        </w:rPr>
        <w:t> </w:t>
      </w:r>
      <w:r w:rsidRPr="0025107C">
        <w:rPr>
          <w:rFonts w:cstheme="minorHAnsi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25107C">
        <w:rPr>
          <w:rFonts w:cstheme="minorHAnsi"/>
          <w:sz w:val="24"/>
          <w:szCs w:val="24"/>
        </w:rPr>
        <w:t xml:space="preserve"> - </w:t>
      </w:r>
      <w:r w:rsidR="009F5699" w:rsidRPr="0025107C">
        <w:rPr>
          <w:rFonts w:cstheme="minorHAnsi"/>
          <w:sz w:val="24"/>
          <w:szCs w:val="24"/>
        </w:rPr>
        <w:t xml:space="preserve">w szczególności </w:t>
      </w:r>
      <w:r w:rsidR="00531F3E" w:rsidRPr="0025107C">
        <w:rPr>
          <w:rFonts w:cstheme="minorHAnsi"/>
          <w:sz w:val="24"/>
          <w:szCs w:val="24"/>
        </w:rPr>
        <w:t xml:space="preserve">art. </w:t>
      </w:r>
      <w:r w:rsidR="00F72D08" w:rsidRPr="0025107C">
        <w:rPr>
          <w:rFonts w:cstheme="minorHAnsi"/>
          <w:sz w:val="24"/>
          <w:szCs w:val="24"/>
        </w:rPr>
        <w:t xml:space="preserve">44, </w:t>
      </w:r>
      <w:r w:rsidR="002F40BF" w:rsidRPr="0025107C">
        <w:rPr>
          <w:rFonts w:cstheme="minorHAnsi"/>
          <w:sz w:val="24"/>
          <w:szCs w:val="24"/>
        </w:rPr>
        <w:t xml:space="preserve">art. 69, </w:t>
      </w:r>
      <w:r w:rsidR="009F5699" w:rsidRPr="0025107C">
        <w:rPr>
          <w:rFonts w:cstheme="minorHAnsi"/>
          <w:sz w:val="24"/>
          <w:szCs w:val="24"/>
        </w:rPr>
        <w:t>art. 72</w:t>
      </w:r>
      <w:r w:rsidR="00F72D08" w:rsidRPr="0025107C">
        <w:rPr>
          <w:rFonts w:cstheme="minorHAnsi"/>
          <w:sz w:val="24"/>
          <w:szCs w:val="24"/>
        </w:rPr>
        <w:t xml:space="preserve">-74, </w:t>
      </w:r>
      <w:r w:rsidR="009F5699" w:rsidRPr="0025107C">
        <w:rPr>
          <w:rFonts w:cstheme="minorHAnsi"/>
          <w:sz w:val="24"/>
          <w:szCs w:val="24"/>
        </w:rPr>
        <w:t xml:space="preserve">art. 76, </w:t>
      </w:r>
      <w:r w:rsidR="00F145AB" w:rsidRPr="0025107C">
        <w:rPr>
          <w:rFonts w:cstheme="minorHAnsi"/>
          <w:sz w:val="24"/>
          <w:szCs w:val="24"/>
        </w:rPr>
        <w:t>art. 82</w:t>
      </w:r>
      <w:r w:rsidR="002F40BF" w:rsidRPr="0025107C">
        <w:rPr>
          <w:rFonts w:cstheme="minorHAnsi"/>
          <w:sz w:val="24"/>
          <w:szCs w:val="24"/>
        </w:rPr>
        <w:t>;</w:t>
      </w:r>
    </w:p>
    <w:p w14:paraId="739A0B92" w14:textId="02926492" w:rsidR="00CC6B6B" w:rsidRPr="0025107C" w:rsidRDefault="00CC6B6B" w:rsidP="0025107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25107C">
        <w:rPr>
          <w:rFonts w:cstheme="minorHAnsi"/>
          <w:sz w:val="24"/>
          <w:szCs w:val="24"/>
        </w:rPr>
        <w:t>rozp</w:t>
      </w:r>
      <w:proofErr w:type="spellEnd"/>
      <w:r w:rsidRPr="0025107C">
        <w:rPr>
          <w:rFonts w:cstheme="minorHAnsi"/>
          <w:sz w:val="24"/>
          <w:szCs w:val="24"/>
        </w:rPr>
        <w:t>. EFS+”)</w:t>
      </w:r>
      <w:r w:rsidR="0076376B" w:rsidRPr="0025107C">
        <w:rPr>
          <w:rFonts w:cstheme="minorHAnsi"/>
          <w:sz w:val="24"/>
          <w:szCs w:val="24"/>
        </w:rPr>
        <w:t xml:space="preserve"> – w szczególności załączn</w:t>
      </w:r>
      <w:r w:rsidR="003B6FAB" w:rsidRPr="0025107C">
        <w:rPr>
          <w:rFonts w:cstheme="minorHAnsi"/>
          <w:sz w:val="24"/>
          <w:szCs w:val="24"/>
        </w:rPr>
        <w:t>iki</w:t>
      </w:r>
      <w:r w:rsidRPr="0025107C">
        <w:rPr>
          <w:rFonts w:cstheme="minorHAnsi"/>
          <w:sz w:val="24"/>
          <w:szCs w:val="24"/>
        </w:rPr>
        <w:t>;</w:t>
      </w:r>
    </w:p>
    <w:p w14:paraId="1D491740" w14:textId="3613E12C" w:rsidR="00531F3E" w:rsidRPr="0025107C" w:rsidRDefault="00CC6B6B" w:rsidP="0025107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25107C">
        <w:rPr>
          <w:rFonts w:cstheme="minorHAnsi"/>
          <w:sz w:val="24"/>
          <w:szCs w:val="24"/>
        </w:rPr>
        <w:t>rozp</w:t>
      </w:r>
      <w:proofErr w:type="spellEnd"/>
      <w:r w:rsidRPr="0025107C">
        <w:rPr>
          <w:rFonts w:cstheme="minorHAnsi"/>
          <w:sz w:val="24"/>
          <w:szCs w:val="24"/>
        </w:rPr>
        <w:t>. FST”)</w:t>
      </w:r>
      <w:r w:rsidR="00F6478A" w:rsidRPr="0025107C">
        <w:rPr>
          <w:rFonts w:cstheme="minorHAnsi"/>
          <w:sz w:val="24"/>
          <w:szCs w:val="24"/>
        </w:rPr>
        <w:t xml:space="preserve"> – w szczególności załącznik </w:t>
      </w:r>
      <w:proofErr w:type="spellStart"/>
      <w:r w:rsidR="00F6478A" w:rsidRPr="0025107C">
        <w:rPr>
          <w:rFonts w:cstheme="minorHAnsi"/>
          <w:sz w:val="24"/>
          <w:szCs w:val="24"/>
        </w:rPr>
        <w:t>III</w:t>
      </w:r>
      <w:r w:rsidRPr="0025107C">
        <w:rPr>
          <w:rFonts w:cstheme="minorHAnsi"/>
          <w:sz w:val="24"/>
          <w:szCs w:val="24"/>
        </w:rPr>
        <w:t>;</w:t>
      </w:r>
      <w:r w:rsidR="006965A4" w:rsidRPr="0025107C">
        <w:rPr>
          <w:rFonts w:cstheme="minorHAnsi"/>
          <w:sz w:val="24"/>
          <w:szCs w:val="24"/>
        </w:rPr>
        <w:t>U</w:t>
      </w:r>
      <w:r w:rsidR="00531F3E" w:rsidRPr="0025107C">
        <w:rPr>
          <w:rFonts w:cstheme="minorHAnsi"/>
          <w:sz w:val="24"/>
          <w:szCs w:val="24"/>
        </w:rPr>
        <w:t>staw</w:t>
      </w:r>
      <w:r w:rsidR="006965A4" w:rsidRPr="0025107C">
        <w:rPr>
          <w:rFonts w:cstheme="minorHAnsi"/>
          <w:sz w:val="24"/>
          <w:szCs w:val="24"/>
        </w:rPr>
        <w:t>a</w:t>
      </w:r>
      <w:proofErr w:type="spellEnd"/>
      <w:r w:rsidR="00531F3E" w:rsidRPr="0025107C">
        <w:rPr>
          <w:rFonts w:cstheme="minorHAnsi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25107C">
        <w:rPr>
          <w:rFonts w:cstheme="minorHAnsi"/>
          <w:sz w:val="24"/>
          <w:szCs w:val="24"/>
        </w:rPr>
        <w:t xml:space="preserve"> – w szczególności art. 8 ust. 1 pkt 2) oraz art. 8 ust. 2, rozdział 18</w:t>
      </w:r>
      <w:r w:rsidR="002F40BF" w:rsidRPr="0025107C">
        <w:rPr>
          <w:rFonts w:cstheme="minorHAnsi"/>
          <w:sz w:val="24"/>
          <w:szCs w:val="24"/>
        </w:rPr>
        <w:t>;</w:t>
      </w:r>
    </w:p>
    <w:p w14:paraId="596827E6" w14:textId="1962F920" w:rsidR="00CC6B6B" w:rsidRPr="0025107C" w:rsidRDefault="00CC6B6B" w:rsidP="0025107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25107C" w:rsidRDefault="006965A4" w:rsidP="0025107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U</w:t>
      </w:r>
      <w:r w:rsidR="00692C80" w:rsidRPr="0025107C">
        <w:rPr>
          <w:rFonts w:cstheme="minorHAnsi"/>
          <w:sz w:val="24"/>
          <w:szCs w:val="24"/>
        </w:rPr>
        <w:t>stawa z dnia 14 lipca 1983 r. o narodowym zasobie archiwalnym i archiwach (w</w:t>
      </w:r>
      <w:r w:rsidR="00AD4477" w:rsidRPr="0025107C">
        <w:rPr>
          <w:rFonts w:cstheme="minorHAnsi"/>
          <w:sz w:val="24"/>
          <w:szCs w:val="24"/>
        </w:rPr>
        <w:t> </w:t>
      </w:r>
      <w:r w:rsidR="00692C80" w:rsidRPr="0025107C">
        <w:rPr>
          <w:rFonts w:cstheme="minorHAnsi"/>
          <w:sz w:val="24"/>
          <w:szCs w:val="24"/>
        </w:rPr>
        <w:t>szczególności art. 6) oraz Rozporządzeni</w:t>
      </w:r>
      <w:r w:rsidR="007C5228" w:rsidRPr="0025107C">
        <w:rPr>
          <w:rFonts w:cstheme="minorHAnsi"/>
          <w:sz w:val="24"/>
          <w:szCs w:val="24"/>
        </w:rPr>
        <w:t>e</w:t>
      </w:r>
      <w:r w:rsidR="00692C80" w:rsidRPr="0025107C">
        <w:rPr>
          <w:rFonts w:cstheme="minorHAnsi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25107C">
        <w:rPr>
          <w:rFonts w:cstheme="minorHAnsi"/>
          <w:sz w:val="24"/>
          <w:szCs w:val="24"/>
        </w:rPr>
        <w:t>.</w:t>
      </w:r>
    </w:p>
    <w:p w14:paraId="1404A6A1" w14:textId="77777777" w:rsidR="00F56415" w:rsidRPr="0025107C" w:rsidRDefault="00F56415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25107C" w:rsidRDefault="00F56415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Dane osobowe przetwarzamy:</w:t>
      </w:r>
    </w:p>
    <w:p w14:paraId="6FD3A9FE" w14:textId="49FE5B35" w:rsidR="00F56415" w:rsidRPr="0025107C" w:rsidRDefault="00F56415" w:rsidP="0025107C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w zakresie jaki jest niezbędny do realizacji danej sprawy,</w:t>
      </w:r>
    </w:p>
    <w:p w14:paraId="262D75B4" w14:textId="25A2D5FC" w:rsidR="00F56415" w:rsidRPr="0025107C" w:rsidRDefault="00F56415" w:rsidP="0025107C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25107C" w:rsidRDefault="00F56415" w:rsidP="0025107C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25107C" w:rsidRDefault="00F56415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lastRenderedPageBreak/>
        <w:t xml:space="preserve">Dane </w:t>
      </w:r>
      <w:r w:rsidR="00233CE9" w:rsidRPr="0025107C">
        <w:rPr>
          <w:rFonts w:cstheme="minorHAnsi"/>
          <w:sz w:val="24"/>
          <w:szCs w:val="24"/>
        </w:rPr>
        <w:t xml:space="preserve">osobowe </w:t>
      </w:r>
      <w:r w:rsidR="00DC314B" w:rsidRPr="0025107C">
        <w:rPr>
          <w:rFonts w:cstheme="minorHAnsi"/>
          <w:sz w:val="24"/>
          <w:szCs w:val="24"/>
        </w:rPr>
        <w:t xml:space="preserve">najczęściej </w:t>
      </w:r>
      <w:r w:rsidRPr="0025107C">
        <w:rPr>
          <w:rFonts w:cstheme="minorHAnsi"/>
          <w:sz w:val="24"/>
          <w:szCs w:val="24"/>
        </w:rPr>
        <w:t xml:space="preserve">są </w:t>
      </w:r>
      <w:r w:rsidR="005A0628" w:rsidRPr="0025107C">
        <w:rPr>
          <w:rFonts w:cstheme="minorHAnsi"/>
          <w:sz w:val="24"/>
          <w:szCs w:val="24"/>
        </w:rPr>
        <w:t xml:space="preserve">przekazywane do IZ FE SL </w:t>
      </w:r>
      <w:r w:rsidRPr="0025107C">
        <w:rPr>
          <w:rFonts w:cstheme="minorHAnsi"/>
          <w:sz w:val="24"/>
          <w:szCs w:val="24"/>
        </w:rPr>
        <w:t>przez</w:t>
      </w:r>
      <w:r w:rsidR="00661EBA" w:rsidRPr="0025107C">
        <w:rPr>
          <w:rFonts w:cstheme="minorHAnsi"/>
          <w:sz w:val="24"/>
          <w:szCs w:val="24"/>
        </w:rPr>
        <w:t xml:space="preserve"> </w:t>
      </w:r>
      <w:r w:rsidR="00A5533D" w:rsidRPr="0025107C">
        <w:rPr>
          <w:rFonts w:cstheme="minorHAnsi"/>
          <w:sz w:val="24"/>
          <w:szCs w:val="24"/>
        </w:rPr>
        <w:t>ben</w:t>
      </w:r>
      <w:r w:rsidR="00983B12" w:rsidRPr="0025107C">
        <w:rPr>
          <w:rFonts w:cstheme="minorHAnsi"/>
          <w:sz w:val="24"/>
          <w:szCs w:val="24"/>
        </w:rPr>
        <w:t>eficjentów, partnerów, podmioty realizujące</w:t>
      </w:r>
      <w:r w:rsidR="00A5533D" w:rsidRPr="0025107C">
        <w:rPr>
          <w:rFonts w:cstheme="minorHAnsi"/>
          <w:sz w:val="24"/>
          <w:szCs w:val="24"/>
        </w:rPr>
        <w:t xml:space="preserve"> projekty</w:t>
      </w:r>
      <w:r w:rsidR="00907F96" w:rsidRPr="0025107C">
        <w:rPr>
          <w:rFonts w:cstheme="minorHAnsi"/>
          <w:sz w:val="24"/>
          <w:szCs w:val="24"/>
        </w:rPr>
        <w:t>, za pośrednictwem systemów informatycznych</w:t>
      </w:r>
      <w:r w:rsidR="005A0628" w:rsidRPr="0025107C">
        <w:rPr>
          <w:rFonts w:cstheme="minorHAnsi"/>
          <w:sz w:val="24"/>
          <w:szCs w:val="24"/>
        </w:rPr>
        <w:t>.</w:t>
      </w:r>
      <w:r w:rsidR="00AC0813" w:rsidRPr="0025107C">
        <w:rPr>
          <w:rFonts w:cstheme="minorHAnsi"/>
          <w:sz w:val="24"/>
          <w:szCs w:val="24"/>
        </w:rPr>
        <w:t xml:space="preserve"> </w:t>
      </w:r>
    </w:p>
    <w:p w14:paraId="1339A601" w14:textId="7B273961" w:rsidR="003008F2" w:rsidRPr="0025107C" w:rsidRDefault="00DC314B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W prz</w:t>
      </w:r>
      <w:r w:rsidR="00BC5C5B" w:rsidRPr="0025107C">
        <w:rPr>
          <w:rFonts w:cstheme="minorHAnsi"/>
          <w:sz w:val="24"/>
          <w:szCs w:val="24"/>
        </w:rPr>
        <w:t>ypadku projektów realizowanych przez Urząd Marszałkowski</w:t>
      </w:r>
      <w:r w:rsidRPr="0025107C">
        <w:rPr>
          <w:rFonts w:cstheme="minorHAnsi"/>
          <w:sz w:val="24"/>
          <w:szCs w:val="24"/>
        </w:rPr>
        <w:t xml:space="preserve"> Województwa Śląskiego, dane </w:t>
      </w:r>
      <w:r w:rsidR="00706624" w:rsidRPr="0025107C">
        <w:rPr>
          <w:rFonts w:cstheme="minorHAnsi"/>
          <w:sz w:val="24"/>
          <w:szCs w:val="24"/>
        </w:rPr>
        <w:t>są</w:t>
      </w:r>
      <w:r w:rsidRPr="0025107C">
        <w:rPr>
          <w:rFonts w:cstheme="minorHAnsi"/>
          <w:sz w:val="24"/>
          <w:szCs w:val="24"/>
        </w:rPr>
        <w:t xml:space="preserve"> pozyskiwane bezpośrednio</w:t>
      </w:r>
      <w:r w:rsidR="00706624" w:rsidRPr="0025107C">
        <w:rPr>
          <w:rFonts w:cstheme="minorHAnsi"/>
          <w:sz w:val="24"/>
          <w:szCs w:val="24"/>
        </w:rPr>
        <w:t xml:space="preserve"> od uczestników</w:t>
      </w:r>
      <w:r w:rsidRPr="0025107C">
        <w:rPr>
          <w:rFonts w:cstheme="minorHAnsi"/>
          <w:sz w:val="24"/>
          <w:szCs w:val="24"/>
        </w:rPr>
        <w:t>.</w:t>
      </w:r>
    </w:p>
    <w:p w14:paraId="37CCBE33" w14:textId="33B213ED" w:rsidR="00DC55F7" w:rsidRPr="0025107C" w:rsidRDefault="00DC55F7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Zakres</w:t>
      </w:r>
      <w:r w:rsidR="00457C91" w:rsidRPr="0025107C">
        <w:rPr>
          <w:rFonts w:cstheme="minorHAnsi"/>
          <w:sz w:val="24"/>
          <w:szCs w:val="24"/>
        </w:rPr>
        <w:t xml:space="preserve"> </w:t>
      </w:r>
      <w:r w:rsidRPr="0025107C">
        <w:rPr>
          <w:rFonts w:cstheme="minorHAnsi"/>
          <w:sz w:val="24"/>
          <w:szCs w:val="24"/>
        </w:rPr>
        <w:t>danych osobowych różni się pomiędzy projektami</w:t>
      </w:r>
      <w:r w:rsidR="00F2120F" w:rsidRPr="0025107C">
        <w:rPr>
          <w:rFonts w:cstheme="minorHAnsi"/>
          <w:sz w:val="24"/>
          <w:szCs w:val="24"/>
        </w:rPr>
        <w:t xml:space="preserve"> a także zależy od funduszu udzielającego wsparcie (EFS+, FST)</w:t>
      </w:r>
      <w:r w:rsidRPr="0025107C">
        <w:rPr>
          <w:rFonts w:cstheme="minorHAnsi"/>
          <w:sz w:val="24"/>
          <w:szCs w:val="24"/>
        </w:rPr>
        <w:t xml:space="preserve">. </w:t>
      </w:r>
      <w:r w:rsidR="00AC0813" w:rsidRPr="0025107C">
        <w:rPr>
          <w:rFonts w:cstheme="minorHAnsi"/>
          <w:sz w:val="24"/>
          <w:szCs w:val="24"/>
        </w:rPr>
        <w:t>Uczestnikiem jest każda osoba fizyczna, która odnosi bezpośrednio korzyści w danym projekcie.</w:t>
      </w:r>
      <w:r w:rsidRPr="0025107C">
        <w:rPr>
          <w:rFonts w:cstheme="minorHAnsi"/>
          <w:sz w:val="24"/>
          <w:szCs w:val="24"/>
        </w:rPr>
        <w:t xml:space="preserve"> </w:t>
      </w:r>
    </w:p>
    <w:p w14:paraId="455B94F0" w14:textId="4300C5E7" w:rsidR="009838C2" w:rsidRPr="0025107C" w:rsidRDefault="00DC55F7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Możemy przetwarzać następujące dane osobowe</w:t>
      </w:r>
      <w:r w:rsidR="00457C91" w:rsidRPr="0025107C">
        <w:rPr>
          <w:rFonts w:cstheme="minorHAnsi"/>
          <w:sz w:val="24"/>
          <w:szCs w:val="24"/>
        </w:rPr>
        <w:t xml:space="preserve"> uczestników</w:t>
      </w:r>
      <w:r w:rsidR="00897A31" w:rsidRPr="0025107C">
        <w:rPr>
          <w:rFonts w:cstheme="minorHAnsi"/>
          <w:sz w:val="24"/>
          <w:szCs w:val="24"/>
        </w:rPr>
        <w:t xml:space="preserve"> projektów</w:t>
      </w:r>
      <w:r w:rsidR="009838C2" w:rsidRPr="0025107C">
        <w:rPr>
          <w:rFonts w:cstheme="minorHAnsi"/>
          <w:sz w:val="24"/>
          <w:szCs w:val="24"/>
        </w:rPr>
        <w:t xml:space="preserve">: </w:t>
      </w:r>
    </w:p>
    <w:p w14:paraId="37CA216A" w14:textId="6124A07F" w:rsidR="009838C2" w:rsidRPr="0025107C" w:rsidRDefault="009838C2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 xml:space="preserve">a) dane </w:t>
      </w:r>
      <w:r w:rsidR="00BF30E3" w:rsidRPr="0025107C">
        <w:rPr>
          <w:rFonts w:cstheme="minorHAnsi"/>
          <w:sz w:val="24"/>
          <w:szCs w:val="24"/>
        </w:rPr>
        <w:t xml:space="preserve">identyfikujące </w:t>
      </w:r>
      <w:r w:rsidRPr="0025107C">
        <w:rPr>
          <w:rFonts w:cstheme="minorHAnsi"/>
          <w:sz w:val="24"/>
          <w:szCs w:val="24"/>
        </w:rPr>
        <w:t>(</w:t>
      </w:r>
      <w:r w:rsidR="00AB54EF" w:rsidRPr="0025107C">
        <w:rPr>
          <w:rFonts w:cstheme="minorHAnsi"/>
          <w:sz w:val="24"/>
          <w:szCs w:val="24"/>
        </w:rPr>
        <w:t xml:space="preserve">takie jak </w:t>
      </w:r>
      <w:r w:rsidR="00CA37FB" w:rsidRPr="0025107C">
        <w:rPr>
          <w:rFonts w:cstheme="minorHAnsi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25107C">
        <w:rPr>
          <w:rFonts w:cstheme="minorHAnsi"/>
          <w:sz w:val="24"/>
          <w:szCs w:val="24"/>
        </w:rPr>
        <w:t>),</w:t>
      </w:r>
    </w:p>
    <w:p w14:paraId="5E72494A" w14:textId="1B32ED37" w:rsidR="009838C2" w:rsidRPr="0025107C" w:rsidRDefault="00EF1638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b</w:t>
      </w:r>
      <w:r w:rsidR="009838C2" w:rsidRPr="0025107C">
        <w:rPr>
          <w:rFonts w:cstheme="minorHAnsi"/>
          <w:sz w:val="24"/>
          <w:szCs w:val="24"/>
        </w:rPr>
        <w:t xml:space="preserve">) </w:t>
      </w:r>
      <w:r w:rsidR="00AB54EF" w:rsidRPr="0025107C">
        <w:rPr>
          <w:rFonts w:cstheme="minorHAnsi"/>
          <w:sz w:val="24"/>
          <w:szCs w:val="24"/>
        </w:rPr>
        <w:t>dane związane z zakresem uczestnictwa</w:t>
      </w:r>
      <w:r w:rsidR="009838C2" w:rsidRPr="0025107C">
        <w:rPr>
          <w:rFonts w:cstheme="minorHAnsi"/>
          <w:sz w:val="24"/>
          <w:szCs w:val="24"/>
        </w:rPr>
        <w:t xml:space="preserve"> </w:t>
      </w:r>
      <w:r w:rsidR="00234131" w:rsidRPr="0025107C">
        <w:rPr>
          <w:rFonts w:cstheme="minorHAnsi"/>
          <w:sz w:val="24"/>
          <w:szCs w:val="24"/>
        </w:rPr>
        <w:t xml:space="preserve">w projekcie </w:t>
      </w:r>
      <w:r w:rsidR="009838C2" w:rsidRPr="0025107C">
        <w:rPr>
          <w:rFonts w:cstheme="minorHAnsi"/>
          <w:sz w:val="24"/>
          <w:szCs w:val="24"/>
        </w:rPr>
        <w:t>(</w:t>
      </w:r>
      <w:r w:rsidR="00CA37FB" w:rsidRPr="0025107C">
        <w:rPr>
          <w:rFonts w:cstheme="minorHAnsi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25107C">
        <w:rPr>
          <w:rFonts w:cstheme="minorHAnsi"/>
          <w:sz w:val="24"/>
          <w:szCs w:val="24"/>
        </w:rPr>
        <w:t>),</w:t>
      </w:r>
    </w:p>
    <w:p w14:paraId="7288B493" w14:textId="4E9739EE" w:rsidR="00EF1638" w:rsidRPr="0025107C" w:rsidRDefault="00EF1638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c) dane, które widnieją na dokumentach potwierdzających kwalifikowalność wydatków</w:t>
      </w:r>
      <w:r w:rsidR="00234131" w:rsidRPr="0025107C">
        <w:rPr>
          <w:rFonts w:cstheme="minorHAnsi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25107C" w:rsidRDefault="00962680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Ponadto w</w:t>
      </w:r>
      <w:r w:rsidR="00117DBF" w:rsidRPr="0025107C">
        <w:rPr>
          <w:rFonts w:cstheme="minorHAnsi"/>
          <w:sz w:val="24"/>
          <w:szCs w:val="24"/>
        </w:rPr>
        <w:t xml:space="preserve"> przypadku</w:t>
      </w:r>
      <w:r w:rsidR="009838C2" w:rsidRPr="0025107C">
        <w:rPr>
          <w:rFonts w:cstheme="minorHAnsi"/>
          <w:sz w:val="24"/>
          <w:szCs w:val="24"/>
        </w:rPr>
        <w:t xml:space="preserve"> uczestnika</w:t>
      </w:r>
      <w:r w:rsidR="001062EB" w:rsidRPr="0025107C">
        <w:rPr>
          <w:rFonts w:cstheme="minorHAnsi"/>
          <w:sz w:val="24"/>
          <w:szCs w:val="24"/>
        </w:rPr>
        <w:t xml:space="preserve"> projektu </w:t>
      </w:r>
      <w:r w:rsidR="00117DBF" w:rsidRPr="0025107C">
        <w:rPr>
          <w:rFonts w:cstheme="minorHAnsi"/>
          <w:sz w:val="24"/>
          <w:szCs w:val="24"/>
        </w:rPr>
        <w:t xml:space="preserve">otrzymującego wsparcie z </w:t>
      </w:r>
      <w:r w:rsidR="001062EB" w:rsidRPr="0025107C">
        <w:rPr>
          <w:rFonts w:cstheme="minorHAnsi"/>
          <w:sz w:val="24"/>
          <w:szCs w:val="24"/>
        </w:rPr>
        <w:t>EFS+</w:t>
      </w:r>
      <w:r w:rsidR="009838C2" w:rsidRPr="0025107C">
        <w:rPr>
          <w:rFonts w:cstheme="minorHAnsi"/>
          <w:sz w:val="24"/>
          <w:szCs w:val="24"/>
        </w:rPr>
        <w:t xml:space="preserve"> </w:t>
      </w:r>
      <w:r w:rsidR="00474A97" w:rsidRPr="0025107C">
        <w:rPr>
          <w:rFonts w:cstheme="minorHAnsi"/>
          <w:b/>
          <w:bCs/>
          <w:sz w:val="24"/>
          <w:szCs w:val="24"/>
        </w:rPr>
        <w:t>mogą</w:t>
      </w:r>
      <w:r w:rsidR="00474A97" w:rsidRPr="0025107C">
        <w:rPr>
          <w:rFonts w:cstheme="minorHAnsi"/>
          <w:sz w:val="24"/>
          <w:szCs w:val="24"/>
        </w:rPr>
        <w:t xml:space="preserve"> być także przetwarzane dane </w:t>
      </w:r>
      <w:r w:rsidR="001A3266" w:rsidRPr="0025107C">
        <w:rPr>
          <w:rFonts w:cstheme="minorHAnsi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25107C" w:rsidRDefault="00AD4477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25107C" w:rsidRDefault="00AD4477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Odbiorcami danych osobowych będą</w:t>
      </w:r>
      <w:r w:rsidR="00C963F1" w:rsidRPr="0025107C">
        <w:rPr>
          <w:rFonts w:eastAsia="Times New Roman" w:cstheme="minorHAnsi"/>
          <w:sz w:val="24"/>
          <w:szCs w:val="24"/>
          <w:lang w:eastAsia="pl-PL"/>
        </w:rPr>
        <w:t>:</w:t>
      </w:r>
    </w:p>
    <w:p w14:paraId="73620294" w14:textId="7E63B5A8" w:rsidR="00C963F1" w:rsidRPr="0025107C" w:rsidRDefault="00AD4477" w:rsidP="0025107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osoby upoważnione przez administratora danych osobowych</w:t>
      </w:r>
      <w:r w:rsidR="00E34F15" w:rsidRPr="0025107C">
        <w:rPr>
          <w:rFonts w:eastAsia="Times New Roman" w:cstheme="minorHAnsi"/>
          <w:sz w:val="24"/>
          <w:szCs w:val="24"/>
          <w:lang w:eastAsia="pl-PL"/>
        </w:rPr>
        <w:t xml:space="preserve"> (pracownicy IZ FE SL)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2009C3D" w14:textId="64D492C5" w:rsidR="00C963F1" w:rsidRPr="0025107C" w:rsidRDefault="00E06497" w:rsidP="0025107C">
      <w:pPr>
        <w:pStyle w:val="Akapitzlist"/>
        <w:spacing w:after="120" w:line="240" w:lineRule="auto"/>
        <w:ind w:left="77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podmioty upoważnione na podstawie przepisów prawa</w:t>
      </w:r>
      <w:r w:rsidR="00A4664C" w:rsidRPr="0025107C">
        <w:rPr>
          <w:rFonts w:eastAsia="Times New Roman" w:cstheme="minorHAnsi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25107C">
        <w:rPr>
          <w:rFonts w:eastAsia="Times New Roman" w:cstheme="minorHAnsi"/>
          <w:sz w:val="24"/>
          <w:szCs w:val="24"/>
          <w:lang w:eastAsia="pl-PL"/>
        </w:rPr>
        <w:t>)</w:t>
      </w:r>
      <w:r w:rsidR="00274E3D" w:rsidRPr="0025107C">
        <w:rPr>
          <w:rFonts w:eastAsia="Times New Roman" w:cstheme="minorHAnsi"/>
          <w:sz w:val="24"/>
          <w:szCs w:val="24"/>
          <w:lang w:eastAsia="pl-PL"/>
        </w:rPr>
        <w:t>,</w:t>
      </w:r>
    </w:p>
    <w:p w14:paraId="5EC6796C" w14:textId="10575E4D" w:rsidR="00882FBF" w:rsidRPr="0025107C" w:rsidRDefault="00AD4477" w:rsidP="0025107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operatorzy platform do komunikacji elektronicznej, podmiot</w:t>
      </w:r>
      <w:r w:rsidR="00AB08A5" w:rsidRPr="0025107C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107C">
        <w:rPr>
          <w:rFonts w:eastAsia="Times New Roman" w:cstheme="minorHAnsi"/>
          <w:sz w:val="24"/>
          <w:szCs w:val="24"/>
          <w:lang w:eastAsia="pl-PL"/>
        </w:rPr>
        <w:t>wykon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ując</w:t>
      </w:r>
      <w:r w:rsidR="00AB08A5" w:rsidRPr="0025107C">
        <w:rPr>
          <w:rFonts w:eastAsia="Times New Roman" w:cstheme="minorHAnsi"/>
          <w:sz w:val="24"/>
          <w:szCs w:val="24"/>
          <w:lang w:eastAsia="pl-PL"/>
        </w:rPr>
        <w:t>e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lub dostarcza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jąc</w:t>
      </w:r>
      <w:r w:rsidR="00AB08A5" w:rsidRPr="0025107C">
        <w:rPr>
          <w:rFonts w:eastAsia="Times New Roman" w:cstheme="minorHAnsi"/>
          <w:sz w:val="24"/>
          <w:szCs w:val="24"/>
          <w:lang w:eastAsia="pl-PL"/>
        </w:rPr>
        <w:t>e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syste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my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informatyczn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e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niezbędn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e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do funkcjonowania Urzędu, 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podmiot</w:t>
      </w:r>
      <w:r w:rsidR="00AB08A5" w:rsidRPr="0025107C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lastRenderedPageBreak/>
        <w:t>zapewniając</w:t>
      </w:r>
      <w:r w:rsidR="00AB08A5" w:rsidRPr="0025107C">
        <w:rPr>
          <w:rFonts w:eastAsia="Times New Roman" w:cstheme="minorHAnsi"/>
          <w:sz w:val="24"/>
          <w:szCs w:val="24"/>
          <w:lang w:eastAsia="pl-PL"/>
        </w:rPr>
        <w:t>e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107C">
        <w:rPr>
          <w:rFonts w:eastAsia="Times New Roman" w:cstheme="minorHAnsi"/>
          <w:sz w:val="24"/>
          <w:szCs w:val="24"/>
          <w:lang w:eastAsia="pl-PL"/>
        </w:rPr>
        <w:t>obsług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ę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archiwaln</w:t>
      </w:r>
      <w:r w:rsidR="00564FCD" w:rsidRPr="0025107C">
        <w:rPr>
          <w:rFonts w:eastAsia="Times New Roman" w:cstheme="minorHAnsi"/>
          <w:sz w:val="24"/>
          <w:szCs w:val="24"/>
          <w:lang w:eastAsia="pl-PL"/>
        </w:rPr>
        <w:t>ą</w:t>
      </w:r>
      <w:r w:rsidR="00FE4A46" w:rsidRPr="0025107C">
        <w:rPr>
          <w:rFonts w:eastAsia="Times New Roman" w:cstheme="minorHAnsi"/>
          <w:sz w:val="24"/>
          <w:szCs w:val="24"/>
          <w:lang w:eastAsia="pl-PL"/>
        </w:rPr>
        <w:t>, wykonawcy</w:t>
      </w:r>
      <w:r w:rsidR="00274E3D" w:rsidRPr="0025107C">
        <w:rPr>
          <w:rFonts w:eastAsia="Times New Roman" w:cstheme="minorHAnsi"/>
          <w:sz w:val="24"/>
          <w:szCs w:val="24"/>
          <w:lang w:eastAsia="pl-PL"/>
        </w:rPr>
        <w:t xml:space="preserve"> usług w zakresie badań ewa</w:t>
      </w:r>
      <w:r w:rsidR="00FE4A46" w:rsidRPr="0025107C">
        <w:rPr>
          <w:rFonts w:eastAsia="Times New Roman" w:cstheme="minorHAnsi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25107C" w:rsidRDefault="0011732D" w:rsidP="0025107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="00077DF6" w:rsidRPr="0025107C">
        <w:rPr>
          <w:rFonts w:eastAsia="Times New Roman" w:cstheme="minorHAnsi"/>
          <w:sz w:val="24"/>
          <w:szCs w:val="24"/>
          <w:lang w:eastAsia="pl-PL"/>
        </w:rPr>
        <w:t>prowadzenia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postępowania administracyjnego odbiorcami mogą być</w:t>
      </w:r>
      <w:r w:rsidR="00FE4A46" w:rsidRPr="002510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7DF6" w:rsidRPr="0025107C">
        <w:rPr>
          <w:rFonts w:eastAsia="Times New Roman" w:cstheme="minorHAnsi"/>
          <w:sz w:val="24"/>
          <w:szCs w:val="24"/>
          <w:lang w:eastAsia="pl-PL"/>
        </w:rPr>
        <w:t>podmioty biorące w nim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udział</w:t>
      </w:r>
      <w:r w:rsidR="00882FBF" w:rsidRPr="0025107C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CC0AA2" w:rsidRPr="0025107C">
        <w:rPr>
          <w:rFonts w:eastAsia="Times New Roman" w:cstheme="minorHAnsi"/>
          <w:sz w:val="24"/>
          <w:szCs w:val="24"/>
          <w:lang w:eastAsia="pl-PL"/>
        </w:rPr>
        <w:t xml:space="preserve">powołani biegli, </w:t>
      </w:r>
      <w:r w:rsidR="00283F50" w:rsidRPr="0025107C">
        <w:rPr>
          <w:rFonts w:eastAsia="Times New Roman" w:cstheme="minorHAnsi"/>
          <w:sz w:val="24"/>
          <w:szCs w:val="24"/>
          <w:lang w:eastAsia="pl-PL"/>
        </w:rPr>
        <w:t xml:space="preserve">świadkowie, </w:t>
      </w:r>
      <w:r w:rsidR="00CC0AA2" w:rsidRPr="0025107C">
        <w:rPr>
          <w:rFonts w:eastAsia="Times New Roman" w:cstheme="minorHAnsi"/>
          <w:sz w:val="24"/>
          <w:szCs w:val="24"/>
          <w:lang w:eastAsia="pl-PL"/>
        </w:rPr>
        <w:t>strony i inni uczestnicy</w:t>
      </w:r>
      <w:r w:rsidR="00FE4A46" w:rsidRPr="0025107C">
        <w:rPr>
          <w:rFonts w:eastAsia="Times New Roman" w:cstheme="minorHAnsi"/>
          <w:sz w:val="24"/>
          <w:szCs w:val="24"/>
          <w:lang w:eastAsia="pl-PL"/>
        </w:rPr>
        <w:t xml:space="preserve"> postępo</w:t>
      </w:r>
      <w:r w:rsidR="00CC0AA2" w:rsidRPr="0025107C">
        <w:rPr>
          <w:rFonts w:eastAsia="Times New Roman" w:cstheme="minorHAnsi"/>
          <w:sz w:val="24"/>
          <w:szCs w:val="24"/>
          <w:lang w:eastAsia="pl-PL"/>
        </w:rPr>
        <w:t>wań administracyjnych, ośrodek mediacyjny/ mediator</w:t>
      </w:r>
      <w:r w:rsidR="00882FBF" w:rsidRPr="0025107C">
        <w:rPr>
          <w:rFonts w:eastAsia="Times New Roman" w:cstheme="minorHAnsi"/>
          <w:sz w:val="24"/>
          <w:szCs w:val="24"/>
          <w:lang w:eastAsia="pl-PL"/>
        </w:rPr>
        <w:t>,</w:t>
      </w:r>
    </w:p>
    <w:p w14:paraId="407A6F6B" w14:textId="4C3F6198" w:rsidR="00AD4477" w:rsidRPr="0025107C" w:rsidRDefault="00AD4477" w:rsidP="0025107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25107C">
        <w:rPr>
          <w:rFonts w:eastAsia="Times New Roman" w:cstheme="minorHAnsi"/>
          <w:sz w:val="24"/>
          <w:szCs w:val="24"/>
          <w:lang w:eastAsia="pl-PL"/>
        </w:rPr>
        <w:t>ją</w:t>
      </w:r>
      <w:r w:rsidR="001874FE" w:rsidRPr="0025107C">
        <w:rPr>
          <w:rFonts w:eastAsia="Times New Roman" w:cstheme="minorHAnsi"/>
          <w:sz w:val="24"/>
          <w:szCs w:val="24"/>
          <w:lang w:eastAsia="pl-PL"/>
        </w:rPr>
        <w:t>.</w:t>
      </w:r>
    </w:p>
    <w:p w14:paraId="34114106" w14:textId="08BD0859" w:rsidR="00AD4477" w:rsidRPr="0025107C" w:rsidRDefault="00AD4477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06469B86" w14:textId="588C6D36" w:rsidR="00974BBE" w:rsidRPr="0025107C" w:rsidRDefault="00974BBE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sz w:val="24"/>
          <w:szCs w:val="24"/>
          <w:lang w:eastAsia="pl-PL"/>
        </w:rPr>
        <w:t>Okres przechowywania danych</w:t>
      </w:r>
    </w:p>
    <w:p w14:paraId="302A4CE7" w14:textId="08862FED" w:rsidR="007D5E10" w:rsidRPr="0025107C" w:rsidRDefault="00E766E4" w:rsidP="002510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 xml:space="preserve">Dane osobowe będą przechowywane na zasadach określonych w art. 82 </w:t>
      </w:r>
      <w:r w:rsidR="00844E9B" w:rsidRPr="0025107C">
        <w:rPr>
          <w:rFonts w:cstheme="minorHAnsi"/>
          <w:sz w:val="24"/>
          <w:szCs w:val="24"/>
        </w:rPr>
        <w:t>rozporządzenia ogólnego,</w:t>
      </w:r>
      <w:r w:rsidRPr="0025107C">
        <w:rPr>
          <w:rFonts w:cstheme="minorHAnsi"/>
          <w:sz w:val="24"/>
          <w:szCs w:val="24"/>
        </w:rPr>
        <w:t xml:space="preserve"> bez uszczerbku dla toczącego się postępowania administracyjnego</w:t>
      </w:r>
      <w:r w:rsidR="00851ACD" w:rsidRPr="0025107C">
        <w:rPr>
          <w:rFonts w:cstheme="minorHAnsi"/>
          <w:sz w:val="24"/>
          <w:szCs w:val="24"/>
        </w:rPr>
        <w:t xml:space="preserve"> </w:t>
      </w:r>
      <w:r w:rsidRPr="0025107C">
        <w:rPr>
          <w:rFonts w:cstheme="minorHAnsi"/>
          <w:sz w:val="24"/>
          <w:szCs w:val="24"/>
        </w:rPr>
        <w:t xml:space="preserve">/ </w:t>
      </w:r>
      <w:proofErr w:type="spellStart"/>
      <w:r w:rsidRPr="0025107C">
        <w:rPr>
          <w:rFonts w:cstheme="minorHAnsi"/>
          <w:sz w:val="24"/>
          <w:szCs w:val="24"/>
        </w:rPr>
        <w:t>sądowoadministracyjnego</w:t>
      </w:r>
      <w:proofErr w:type="spellEnd"/>
      <w:r w:rsidRPr="0025107C">
        <w:rPr>
          <w:rFonts w:cstheme="minorHAnsi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25107C">
        <w:rPr>
          <w:rFonts w:cstheme="minorHAnsi"/>
          <w:sz w:val="24"/>
          <w:szCs w:val="24"/>
        </w:rPr>
        <w:t>.</w:t>
      </w:r>
    </w:p>
    <w:p w14:paraId="640B90BF" w14:textId="3D56DA17" w:rsidR="00E766E4" w:rsidRPr="0025107C" w:rsidRDefault="00E766E4" w:rsidP="0025107C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107C">
        <w:rPr>
          <w:rFonts w:eastAsia="Times New Roman" w:cstheme="minorHAnsi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25107C" w:rsidRDefault="00E766E4" w:rsidP="0025107C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25107C">
        <w:rPr>
          <w:rFonts w:asciiTheme="minorHAnsi" w:hAnsiTheme="minorHAnsi" w:cstheme="minorHAnsi"/>
        </w:rPr>
        <w:t>Przysługuje Państwu:</w:t>
      </w:r>
    </w:p>
    <w:p w14:paraId="00F49278" w14:textId="7F032E52" w:rsidR="00E766E4" w:rsidRPr="0025107C" w:rsidRDefault="00E766E4" w:rsidP="0025107C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 xml:space="preserve">prawo dostępu do swoich danych </w:t>
      </w:r>
      <w:r w:rsidR="006D15D4" w:rsidRPr="0025107C">
        <w:rPr>
          <w:rFonts w:cstheme="minorHAnsi"/>
          <w:sz w:val="24"/>
          <w:szCs w:val="24"/>
        </w:rPr>
        <w:t xml:space="preserve">osobowych </w:t>
      </w:r>
      <w:r w:rsidRPr="0025107C">
        <w:rPr>
          <w:rFonts w:cstheme="minorHAnsi"/>
          <w:sz w:val="24"/>
          <w:szCs w:val="24"/>
        </w:rPr>
        <w:t>oraz informacji na temat sposobu ich przetwarzania,</w:t>
      </w:r>
    </w:p>
    <w:p w14:paraId="41A3BADE" w14:textId="77777777" w:rsidR="00E766E4" w:rsidRPr="0025107C" w:rsidRDefault="00E766E4" w:rsidP="0025107C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prawo żądania poprawienia danych,</w:t>
      </w:r>
    </w:p>
    <w:p w14:paraId="4144B61C" w14:textId="77777777" w:rsidR="00E766E4" w:rsidRPr="0025107C" w:rsidRDefault="00E766E4" w:rsidP="0025107C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25107C" w:rsidRDefault="00E766E4" w:rsidP="0025107C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prawo og</w:t>
      </w:r>
      <w:r w:rsidR="006D15D4" w:rsidRPr="0025107C">
        <w:rPr>
          <w:rFonts w:cstheme="minorHAnsi"/>
          <w:sz w:val="24"/>
          <w:szCs w:val="24"/>
        </w:rPr>
        <w:t>raniczenia przetwarzania danych</w:t>
      </w:r>
      <w:r w:rsidR="771F7EA1" w:rsidRPr="0025107C">
        <w:rPr>
          <w:rFonts w:cstheme="minorHAnsi"/>
          <w:sz w:val="24"/>
          <w:szCs w:val="24"/>
        </w:rPr>
        <w:t>,</w:t>
      </w:r>
    </w:p>
    <w:p w14:paraId="72821835" w14:textId="4A0F6AE7" w:rsidR="771F7EA1" w:rsidRPr="0025107C" w:rsidRDefault="00465D33" w:rsidP="0025107C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107C">
        <w:rPr>
          <w:rFonts w:cstheme="minorHAnsi"/>
          <w:sz w:val="24"/>
          <w:szCs w:val="24"/>
        </w:rPr>
        <w:t>p</w:t>
      </w:r>
      <w:r w:rsidR="771F7EA1" w:rsidRPr="0025107C">
        <w:rPr>
          <w:rFonts w:cstheme="minorHAnsi"/>
          <w:sz w:val="24"/>
          <w:szCs w:val="24"/>
        </w:rPr>
        <w:t>rawo do wniesienia sprzeciwu wobec przetwarzania w sytuacji, w której podstaw</w:t>
      </w:r>
      <w:r w:rsidR="00CD307C" w:rsidRPr="0025107C">
        <w:rPr>
          <w:rFonts w:cstheme="minorHAnsi"/>
          <w:sz w:val="24"/>
          <w:szCs w:val="24"/>
        </w:rPr>
        <w:t>ą</w:t>
      </w:r>
      <w:r w:rsidR="771F7EA1" w:rsidRPr="0025107C">
        <w:rPr>
          <w:rFonts w:cstheme="minorHAnsi"/>
          <w:sz w:val="24"/>
          <w:szCs w:val="24"/>
        </w:rPr>
        <w:t xml:space="preserve"> przetwarzania jest art. 6 ust. 1 lit. e) RODO.</w:t>
      </w:r>
    </w:p>
    <w:p w14:paraId="7C13FCAA" w14:textId="77777777" w:rsidR="00E766E4" w:rsidRPr="0025107C" w:rsidRDefault="00E766E4" w:rsidP="0025107C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25107C">
        <w:rPr>
          <w:rFonts w:asciiTheme="minorHAnsi" w:hAnsiTheme="minorHAnsi" w:cstheme="minorHAnsi"/>
        </w:rPr>
        <w:t>Poszczególne prawa można realizować kontaktując się z administratorem danych lub inspektorem ochrony danych.</w:t>
      </w:r>
    </w:p>
    <w:p w14:paraId="1FE5DB91" w14:textId="50250BFD" w:rsidR="00887A8D" w:rsidRPr="0025107C" w:rsidRDefault="00E766E4" w:rsidP="0025107C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25107C">
        <w:rPr>
          <w:rFonts w:asciiTheme="minorHAnsi" w:hAnsiTheme="minorHAnsi" w:cstheme="minorHAnsi"/>
        </w:rPr>
        <w:t>Ponadto istnieje możliwość wniesienia skargi do Prezesa Urzędu Ochrony Danych Osobowych gdy uznają Państwo, że przetwarzanie danych osobowych narusza przepisy RODO.</w:t>
      </w:r>
      <w:r w:rsidR="00EC404F" w:rsidRPr="0025107C">
        <w:rPr>
          <w:rFonts w:asciiTheme="minorHAnsi" w:hAnsiTheme="minorHAnsi" w:cstheme="minorHAnsi"/>
        </w:rPr>
        <w:t xml:space="preserve"> </w:t>
      </w:r>
      <w:r w:rsidRPr="0025107C">
        <w:rPr>
          <w:rFonts w:asciiTheme="minorHAnsi" w:hAnsiTheme="minorHAnsi" w:cstheme="minorHAnsi"/>
        </w:rPr>
        <w:t>Kontakt do Urzędu Ochrony Danych Osobowych: </w:t>
      </w:r>
      <w:hyperlink r:id="rId15">
        <w:r w:rsidRPr="0025107C">
          <w:rPr>
            <w:rStyle w:val="Hipercze"/>
            <w:rFonts w:asciiTheme="minorHAnsi" w:hAnsiTheme="minorHAnsi" w:cstheme="minorHAnsi"/>
          </w:rPr>
          <w:t>https://uodo.gov.pl/pl/p/kontakt</w:t>
        </w:r>
      </w:hyperlink>
    </w:p>
    <w:p w14:paraId="7A40317A" w14:textId="3B4ABB00" w:rsidR="006D15D4" w:rsidRPr="0025107C" w:rsidRDefault="00EC404F" w:rsidP="0025107C">
      <w:pPr>
        <w:pStyle w:val="Nagwek3"/>
        <w:spacing w:before="0" w:beforeAutospacing="0" w:after="12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5107C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Obowiązek podania danych</w:t>
      </w:r>
    </w:p>
    <w:p w14:paraId="2B07946A" w14:textId="015ACDA1" w:rsidR="000B4F1A" w:rsidRPr="0025107C" w:rsidRDefault="000B4F1A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Podanie</w:t>
      </w:r>
      <w:r w:rsidR="006D15D4" w:rsidRPr="0025107C">
        <w:rPr>
          <w:rFonts w:eastAsia="Times New Roman" w:cstheme="minorHAnsi"/>
          <w:sz w:val="24"/>
          <w:szCs w:val="24"/>
          <w:lang w:eastAsia="pl-PL"/>
        </w:rPr>
        <w:t xml:space="preserve"> danych osobowych jest </w:t>
      </w:r>
      <w:r w:rsidR="000749B1" w:rsidRPr="0025107C">
        <w:rPr>
          <w:rFonts w:eastAsia="Times New Roman" w:cstheme="minorHAnsi"/>
          <w:sz w:val="24"/>
          <w:szCs w:val="24"/>
          <w:lang w:eastAsia="pl-PL"/>
        </w:rPr>
        <w:t>obowiązkowe</w:t>
      </w:r>
      <w:r w:rsidR="508153DE" w:rsidRPr="0025107C">
        <w:rPr>
          <w:rFonts w:eastAsia="Times New Roman" w:cstheme="minorHAnsi"/>
          <w:sz w:val="24"/>
          <w:szCs w:val="24"/>
          <w:lang w:eastAsia="pl-PL"/>
        </w:rPr>
        <w:t>,</w:t>
      </w:r>
      <w:r w:rsidRPr="0025107C">
        <w:rPr>
          <w:rFonts w:eastAsia="Times New Roman" w:cstheme="minorHAnsi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25107C">
        <w:rPr>
          <w:rFonts w:eastAsia="Times New Roman" w:cstheme="minorHAnsi"/>
          <w:sz w:val="24"/>
          <w:szCs w:val="24"/>
          <w:lang w:eastAsia="pl-PL"/>
        </w:rPr>
        <w:t>uczestnictwa w projekcie.</w:t>
      </w:r>
    </w:p>
    <w:p w14:paraId="5CC56376" w14:textId="59F25A90" w:rsidR="006D15D4" w:rsidRPr="0025107C" w:rsidRDefault="006D15D4" w:rsidP="0025107C">
      <w:pPr>
        <w:pStyle w:val="Nagwek3"/>
        <w:spacing w:before="0" w:beforeAutospacing="0" w:after="12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5107C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25107C" w:rsidRDefault="001E3EEE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107C">
        <w:rPr>
          <w:rFonts w:eastAsia="Times New Roman" w:cstheme="minorHAnsi"/>
          <w:sz w:val="24"/>
          <w:szCs w:val="24"/>
          <w:lang w:eastAsia="pl-PL"/>
        </w:rPr>
        <w:t>D</w:t>
      </w:r>
      <w:r w:rsidR="000B4F1A" w:rsidRPr="0025107C">
        <w:rPr>
          <w:rFonts w:eastAsia="Times New Roman" w:cstheme="minorHAnsi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25107C" w:rsidRDefault="00887A8D" w:rsidP="0025107C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DE9C605" w14:textId="0D08B514" w:rsidR="004B3372" w:rsidRPr="0025107C" w:rsidRDefault="0025107C" w:rsidP="0025107C">
      <w:pPr>
        <w:pStyle w:val="xmsonormal"/>
        <w:jc w:val="both"/>
        <w:rPr>
          <w:rFonts w:asciiTheme="minorHAnsi" w:hAnsiTheme="minorHAnsi" w:cstheme="minorHAnsi"/>
        </w:rPr>
      </w:pPr>
      <w:r w:rsidRPr="0025107C">
        <w:rPr>
          <w:rFonts w:asciiTheme="minorHAnsi" w:hAnsiTheme="minorHAnsi" w:cstheme="minorHAnsi"/>
          <w:shd w:val="clear" w:color="auto" w:fill="FFFFFF"/>
        </w:rPr>
        <w:lastRenderedPageBreak/>
        <w:t>Oświadczam, że zapoznałem/-</w:t>
      </w:r>
      <w:proofErr w:type="spellStart"/>
      <w:r w:rsidRPr="0025107C">
        <w:rPr>
          <w:rFonts w:asciiTheme="minorHAnsi" w:hAnsiTheme="minorHAnsi" w:cstheme="minorHAnsi"/>
          <w:shd w:val="clear" w:color="auto" w:fill="FFFFFF"/>
        </w:rPr>
        <w:t>am</w:t>
      </w:r>
      <w:proofErr w:type="spellEnd"/>
      <w:r w:rsidRPr="0025107C">
        <w:rPr>
          <w:rFonts w:asciiTheme="minorHAnsi" w:hAnsiTheme="minorHAnsi" w:cstheme="minorHAnsi"/>
          <w:shd w:val="clear" w:color="auto" w:fill="FFFFFF"/>
        </w:rPr>
        <w:t xml:space="preserve"> się z </w:t>
      </w:r>
      <w:r w:rsidRPr="0025107C">
        <w:rPr>
          <w:rFonts w:asciiTheme="minorHAnsi" w:hAnsiTheme="minorHAnsi" w:cstheme="minorHAnsi"/>
        </w:rPr>
        <w:t>informacją dotycząc</w:t>
      </w:r>
      <w:r w:rsidR="00E3076E">
        <w:rPr>
          <w:rFonts w:asciiTheme="minorHAnsi" w:hAnsiTheme="minorHAnsi" w:cstheme="minorHAnsi"/>
        </w:rPr>
        <w:t>ą</w:t>
      </w:r>
      <w:r w:rsidRPr="0025107C">
        <w:rPr>
          <w:rFonts w:asciiTheme="minorHAnsi" w:hAnsiTheme="minorHAnsi" w:cstheme="minorHAnsi"/>
        </w:rPr>
        <w:t xml:space="preserve"> przetwarzania danych osobowych dla uczestników projektów:</w:t>
      </w:r>
    </w:p>
    <w:p w14:paraId="0B31BDB4" w14:textId="77777777" w:rsidR="0025107C" w:rsidRPr="0025107C" w:rsidRDefault="0025107C" w:rsidP="0025107C">
      <w:pPr>
        <w:pStyle w:val="xmsonormal"/>
        <w:jc w:val="both"/>
        <w:rPr>
          <w:rFonts w:asciiTheme="minorHAnsi" w:hAnsiTheme="minorHAnsi" w:cstheme="minorHAnsi"/>
        </w:rPr>
      </w:pPr>
    </w:p>
    <w:p w14:paraId="62CCCAC6" w14:textId="37A430D1" w:rsidR="0025107C" w:rsidRPr="0025107C" w:rsidRDefault="0025107C" w:rsidP="0025107C">
      <w:pPr>
        <w:pStyle w:val="xmsonormal"/>
        <w:jc w:val="both"/>
        <w:rPr>
          <w:rFonts w:asciiTheme="minorHAnsi" w:hAnsiTheme="minorHAnsi" w:cstheme="minorHAnsi"/>
        </w:rPr>
      </w:pPr>
      <w:r w:rsidRPr="0025107C">
        <w:rPr>
          <w:rFonts w:asciiTheme="minorHAnsi" w:hAnsiTheme="minorHAnsi" w:cstheme="minorHAnsi"/>
        </w:rPr>
        <w:t xml:space="preserve">                                   ………………………………………………………….</w:t>
      </w:r>
    </w:p>
    <w:p w14:paraId="3EAF8E5C" w14:textId="01C5316C" w:rsidR="0025107C" w:rsidRPr="0025107C" w:rsidRDefault="0025107C" w:rsidP="0025107C">
      <w:pPr>
        <w:pStyle w:val="xmsonormal"/>
        <w:jc w:val="both"/>
        <w:rPr>
          <w:rFonts w:asciiTheme="minorHAnsi" w:hAnsiTheme="minorHAnsi" w:cstheme="minorHAnsi"/>
          <w:shd w:val="clear" w:color="auto" w:fill="FFFFFF"/>
        </w:rPr>
      </w:pPr>
      <w:r w:rsidRPr="0025107C">
        <w:rPr>
          <w:rFonts w:asciiTheme="minorHAnsi" w:hAnsiTheme="minorHAnsi" w:cstheme="minorHAnsi"/>
        </w:rPr>
        <w:t xml:space="preserve">                                    Miejscowość, data i czytelny podpis</w:t>
      </w:r>
    </w:p>
    <w:sectPr w:rsidR="0025107C" w:rsidRPr="0025107C" w:rsidSect="00AC3F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39AE" w14:textId="77777777" w:rsidR="008B09CF" w:rsidRDefault="008B09CF" w:rsidP="00B2422A">
      <w:pPr>
        <w:spacing w:after="0" w:line="240" w:lineRule="auto"/>
      </w:pPr>
      <w:r>
        <w:separator/>
      </w:r>
    </w:p>
  </w:endnote>
  <w:endnote w:type="continuationSeparator" w:id="0">
    <w:p w14:paraId="69409A41" w14:textId="77777777" w:rsidR="008B09CF" w:rsidRDefault="008B09CF" w:rsidP="00B2422A">
      <w:pPr>
        <w:spacing w:after="0" w:line="240" w:lineRule="auto"/>
      </w:pPr>
      <w:r>
        <w:continuationSeparator/>
      </w:r>
    </w:p>
  </w:endnote>
  <w:endnote w:type="continuationNotice" w:id="1">
    <w:p w14:paraId="0B529459" w14:textId="77777777" w:rsidR="008B09CF" w:rsidRDefault="008B0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53A0" w14:textId="77777777" w:rsidR="009A784F" w:rsidRDefault="009A78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171C" w14:textId="77777777" w:rsidR="00766FB0" w:rsidRPr="00766FB0" w:rsidRDefault="00766FB0" w:rsidP="00766FB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bookmarkStart w:id="0" w:name="_Hlk178767831"/>
    <w:bookmarkStart w:id="1" w:name="_Hlk178767832"/>
    <w:r w:rsidRPr="00766FB0">
      <w:rPr>
        <w:rFonts w:ascii="Calibri" w:eastAsia="Times New Roman" w:hAnsi="Calibri" w:cs="Calibri"/>
        <w:color w:val="3B3838"/>
        <w:sz w:val="20"/>
        <w:szCs w:val="20"/>
        <w:lang w:eastAsia="ar-SA"/>
      </w:rPr>
      <w:t>Społeczne Towarzystwo Hospicjum CORDIS</w:t>
    </w:r>
  </w:p>
  <w:p w14:paraId="34F5795F" w14:textId="77777777" w:rsidR="00766FB0" w:rsidRPr="00766FB0" w:rsidRDefault="00766FB0" w:rsidP="00766FB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Cs/>
        <w:color w:val="3B3838"/>
        <w:sz w:val="20"/>
        <w:szCs w:val="20"/>
        <w:lang w:eastAsia="ar-SA"/>
      </w:rPr>
    </w:pPr>
    <w:r w:rsidRPr="00766FB0">
      <w:rPr>
        <w:rFonts w:ascii="Calibri" w:eastAsia="Times New Roman" w:hAnsi="Calibri" w:cs="Calibri"/>
        <w:color w:val="3B3838"/>
        <w:sz w:val="20"/>
        <w:szCs w:val="20"/>
        <w:lang w:eastAsia="ar-SA"/>
      </w:rPr>
      <w:t>„</w:t>
    </w:r>
    <w:r w:rsidRPr="00766FB0">
      <w:rPr>
        <w:rFonts w:ascii="Calibri" w:eastAsia="Times New Roman" w:hAnsi="Calibri" w:cs="Calibri"/>
        <w:bCs/>
        <w:color w:val="3B3838"/>
        <w:sz w:val="20"/>
        <w:szCs w:val="20"/>
        <w:lang w:eastAsia="ar-SA"/>
      </w:rPr>
      <w:t>Niesamodzielność to nie bariera – kompleksowe działania opiekuńcze</w:t>
    </w:r>
  </w:p>
  <w:p w14:paraId="483DF014" w14:textId="77777777" w:rsidR="00766FB0" w:rsidRPr="00766FB0" w:rsidRDefault="00766FB0" w:rsidP="00766FB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Cs/>
        <w:color w:val="3B3838"/>
        <w:sz w:val="20"/>
        <w:szCs w:val="20"/>
        <w:lang w:eastAsia="ar-SA"/>
      </w:rPr>
    </w:pPr>
    <w:r w:rsidRPr="00766FB0">
      <w:rPr>
        <w:rFonts w:ascii="Calibri" w:eastAsia="Times New Roman" w:hAnsi="Calibri" w:cs="Calibri"/>
        <w:bCs/>
        <w:color w:val="3B3838"/>
        <w:sz w:val="20"/>
        <w:szCs w:val="20"/>
        <w:lang w:eastAsia="ar-SA"/>
      </w:rPr>
      <w:t>dla osób niesamodzielnych w Powiecie i Mieście Mysłowice oraz okolicach</w:t>
    </w:r>
    <w:r w:rsidRPr="00766FB0">
      <w:rPr>
        <w:rFonts w:ascii="Calibri" w:eastAsia="Times New Roman" w:hAnsi="Calibri" w:cs="Calibri"/>
        <w:color w:val="3B3838"/>
        <w:sz w:val="20"/>
        <w:szCs w:val="20"/>
        <w:lang w:eastAsia="ar-SA"/>
      </w:rPr>
      <w:t>”</w:t>
    </w:r>
  </w:p>
  <w:p w14:paraId="0B2FFC72" w14:textId="77777777" w:rsidR="00766FB0" w:rsidRPr="00766FB0" w:rsidRDefault="00766FB0" w:rsidP="00766FB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766FB0">
      <w:rPr>
        <w:rFonts w:ascii="Calibri" w:eastAsia="Times New Roman" w:hAnsi="Calibri" w:cs="Calibri"/>
        <w:color w:val="3B3838"/>
        <w:sz w:val="20"/>
        <w:szCs w:val="20"/>
        <w:lang w:eastAsia="ar-SA"/>
      </w:rPr>
      <w:t>Projekt współfinansowany ze środków</w:t>
    </w:r>
  </w:p>
  <w:p w14:paraId="4AF45856" w14:textId="77777777" w:rsidR="00766FB0" w:rsidRPr="00766FB0" w:rsidRDefault="00766FB0" w:rsidP="00766FB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766FB0">
      <w:rPr>
        <w:rFonts w:ascii="Calibri" w:eastAsia="Times New Roman" w:hAnsi="Calibri" w:cs="Calibri"/>
        <w:color w:val="3B3838"/>
        <w:sz w:val="20"/>
        <w:szCs w:val="20"/>
        <w:lang w:eastAsia="ar-SA"/>
      </w:rPr>
      <w:t>Unii Europejskiej w ramach Europejskiego Funduszu Społecznego+</w:t>
    </w:r>
  </w:p>
  <w:p w14:paraId="1AEDBA8E" w14:textId="77777777" w:rsidR="00766FB0" w:rsidRPr="00766FB0" w:rsidRDefault="00766FB0" w:rsidP="00766FB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color w:val="3B3838"/>
        <w:sz w:val="20"/>
        <w:szCs w:val="20"/>
        <w:lang w:eastAsia="ar-SA"/>
      </w:rPr>
    </w:pPr>
    <w:r w:rsidRPr="00766FB0">
      <w:rPr>
        <w:rFonts w:ascii="Calibri" w:eastAsia="Times New Roman" w:hAnsi="Calibri" w:cs="Calibri"/>
        <w:color w:val="3B3838"/>
        <w:sz w:val="20"/>
        <w:szCs w:val="20"/>
        <w:lang w:eastAsia="ar-SA"/>
      </w:rPr>
      <w:t>Nr umowy o dofinansowanie FESL.07.04-IZ.01-041A/23</w:t>
    </w:r>
    <w:bookmarkEnd w:id="0"/>
    <w:bookmarkEnd w:id="1"/>
    <w:r w:rsidRPr="00766FB0">
      <w:rPr>
        <w:rFonts w:ascii="Calibri" w:eastAsia="Times New Roman" w:hAnsi="Calibri" w:cs="Calibri"/>
        <w:color w:val="3B3838"/>
        <w:sz w:val="20"/>
        <w:szCs w:val="20"/>
        <w:lang w:eastAsia="ar-SA"/>
      </w:rPr>
      <w:t>-00</w:t>
    </w:r>
  </w:p>
  <w:p w14:paraId="2D1A8EDD" w14:textId="77777777" w:rsidR="00766FB0" w:rsidRPr="00766FB0" w:rsidRDefault="00766FB0" w:rsidP="00766FB0">
    <w:pPr>
      <w:widowControl w:val="0"/>
      <w:autoSpaceDE w:val="0"/>
      <w:autoSpaceDN w:val="0"/>
      <w:spacing w:before="5" w:after="0" w:line="254" w:lineRule="auto"/>
      <w:ind w:left="427" w:right="428"/>
      <w:jc w:val="center"/>
      <w:rPr>
        <w:rFonts w:ascii="Arial" w:eastAsia="Arial" w:hAnsi="Arial" w:cs="Arial"/>
        <w:sz w:val="20"/>
      </w:rPr>
    </w:pPr>
  </w:p>
  <w:p w14:paraId="358954F7" w14:textId="77777777" w:rsidR="00C82C50" w:rsidRDefault="00C82C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2692" w14:textId="77777777" w:rsidR="009A784F" w:rsidRDefault="009A7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B1AB" w14:textId="77777777" w:rsidR="008B09CF" w:rsidRDefault="008B09CF" w:rsidP="00B2422A">
      <w:pPr>
        <w:spacing w:after="0" w:line="240" w:lineRule="auto"/>
      </w:pPr>
      <w:r>
        <w:separator/>
      </w:r>
    </w:p>
  </w:footnote>
  <w:footnote w:type="continuationSeparator" w:id="0">
    <w:p w14:paraId="40A14E20" w14:textId="77777777" w:rsidR="008B09CF" w:rsidRDefault="008B09CF" w:rsidP="00B2422A">
      <w:pPr>
        <w:spacing w:after="0" w:line="240" w:lineRule="auto"/>
      </w:pPr>
      <w:r>
        <w:continuationSeparator/>
      </w:r>
    </w:p>
  </w:footnote>
  <w:footnote w:type="continuationNotice" w:id="1">
    <w:p w14:paraId="1838EABD" w14:textId="77777777" w:rsidR="008B09CF" w:rsidRDefault="008B0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1790" w14:textId="77777777" w:rsidR="009A784F" w:rsidRDefault="009A78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9DC" w14:textId="77777777" w:rsidR="009A784F" w:rsidRDefault="009A78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20437910">
    <w:abstractNumId w:val="2"/>
  </w:num>
  <w:num w:numId="2" w16cid:durableId="371461257">
    <w:abstractNumId w:val="9"/>
  </w:num>
  <w:num w:numId="3" w16cid:durableId="683290472">
    <w:abstractNumId w:val="4"/>
  </w:num>
  <w:num w:numId="4" w16cid:durableId="1987971715">
    <w:abstractNumId w:val="7"/>
  </w:num>
  <w:num w:numId="5" w16cid:durableId="134184451">
    <w:abstractNumId w:val="1"/>
  </w:num>
  <w:num w:numId="6" w16cid:durableId="1980843233">
    <w:abstractNumId w:val="8"/>
  </w:num>
  <w:num w:numId="7" w16cid:durableId="1286279283">
    <w:abstractNumId w:val="0"/>
  </w:num>
  <w:num w:numId="8" w16cid:durableId="1443113330">
    <w:abstractNumId w:val="3"/>
  </w:num>
  <w:num w:numId="9" w16cid:durableId="505170958">
    <w:abstractNumId w:val="10"/>
  </w:num>
  <w:num w:numId="10" w16cid:durableId="1918783659">
    <w:abstractNumId w:val="6"/>
  </w:num>
  <w:num w:numId="11" w16cid:durableId="1680429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5107C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128F2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36C8F"/>
    <w:rsid w:val="0054173E"/>
    <w:rsid w:val="00547933"/>
    <w:rsid w:val="00551BFD"/>
    <w:rsid w:val="00553658"/>
    <w:rsid w:val="00564B42"/>
    <w:rsid w:val="00564FCD"/>
    <w:rsid w:val="00566C0A"/>
    <w:rsid w:val="0057319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4FCF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66FB0"/>
    <w:rsid w:val="007807EB"/>
    <w:rsid w:val="007B1C3D"/>
    <w:rsid w:val="007C3698"/>
    <w:rsid w:val="007C5228"/>
    <w:rsid w:val="007D1AE7"/>
    <w:rsid w:val="007D5E10"/>
    <w:rsid w:val="007F006E"/>
    <w:rsid w:val="007F59B9"/>
    <w:rsid w:val="00804307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B09CF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A784F"/>
    <w:rsid w:val="009B2CF5"/>
    <w:rsid w:val="009C1FEA"/>
    <w:rsid w:val="009C3BBE"/>
    <w:rsid w:val="009E2796"/>
    <w:rsid w:val="009F36B9"/>
    <w:rsid w:val="009F5699"/>
    <w:rsid w:val="00A148D3"/>
    <w:rsid w:val="00A2713F"/>
    <w:rsid w:val="00A355D0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2C50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076E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paragraph" w:styleId="Bezodstpw">
    <w:name w:val="No Spacing"/>
    <w:qFormat/>
    <w:rsid w:val="00C8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Beata Fularska</cp:lastModifiedBy>
  <cp:revision>2</cp:revision>
  <dcterms:created xsi:type="dcterms:W3CDTF">2025-04-01T07:28:00Z</dcterms:created>
  <dcterms:modified xsi:type="dcterms:W3CDTF">2025-04-01T07:28:00Z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